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84E87" w:rsidTr="00B255EB">
        <w:tc>
          <w:tcPr>
            <w:tcW w:w="4785" w:type="dxa"/>
          </w:tcPr>
          <w:p w:rsidR="00E84E87" w:rsidRDefault="00E84E87" w:rsidP="00E84E87">
            <w:pPr>
              <w:wordWrap w:val="0"/>
              <w:autoSpaceDN w:val="0"/>
              <w:spacing w:line="290" w:lineRule="atLeast"/>
              <w:ind w:firstLineChars="0" w:firstLine="0"/>
              <w:jc w:val="center"/>
              <w:rPr>
                <w:rFonts w:ascii="한컴바탕" w:eastAsia="한컴바탕" w:hAnsi="한컴바탕" w:cs="한컴바탕" w:hint="eastAsia"/>
                <w:b/>
                <w:sz w:val="26"/>
                <w:szCs w:val="26"/>
              </w:rPr>
            </w:pPr>
            <w:r w:rsidRPr="00E84E87">
              <w:rPr>
                <w:rFonts w:ascii="한컴바탕" w:eastAsia="한컴바탕" w:hAnsi="한컴바탕" w:cs="한컴바탕" w:hint="eastAsia"/>
                <w:b/>
                <w:sz w:val="26"/>
                <w:szCs w:val="26"/>
                <w:lang w:eastAsia="ko-KR"/>
              </w:rPr>
              <w:t xml:space="preserve">2014년 관세 실시방안 관련 </w:t>
            </w:r>
          </w:p>
          <w:p w:rsidR="00E84E87" w:rsidRPr="00E84E87" w:rsidRDefault="00E84E87" w:rsidP="00E84E87">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E84E87">
              <w:rPr>
                <w:rFonts w:ascii="한컴바탕" w:eastAsia="한컴바탕" w:hAnsi="한컴바탕" w:cs="한컴바탕" w:hint="eastAsia"/>
                <w:b/>
                <w:sz w:val="26"/>
                <w:szCs w:val="26"/>
                <w:lang w:eastAsia="ko-KR"/>
              </w:rPr>
              <w:t>공고</w:t>
            </w:r>
          </w:p>
          <w:p w:rsidR="00E84E87" w:rsidRPr="00E84E87" w:rsidRDefault="00E84E87" w:rsidP="00E84E87">
            <w:pPr>
              <w:wordWrap w:val="0"/>
              <w:autoSpaceDN w:val="0"/>
              <w:spacing w:line="290" w:lineRule="atLeast"/>
              <w:ind w:firstLineChars="0" w:firstLine="0"/>
              <w:jc w:val="center"/>
              <w:rPr>
                <w:rFonts w:ascii="한컴바탕" w:eastAsia="한컴바탕" w:hAnsi="한컴바탕" w:cs="한컴바탕" w:hint="eastAsia"/>
                <w:szCs w:val="21"/>
                <w:lang w:eastAsia="ko-KR"/>
              </w:rPr>
            </w:pPr>
            <w:r w:rsidRPr="00E84E87">
              <w:rPr>
                <w:rFonts w:ascii="한컴바탕" w:eastAsia="한컴바탕" w:hAnsi="한컴바탕" w:cs="한컴바탕" w:hint="eastAsia"/>
                <w:szCs w:val="21"/>
                <w:lang w:eastAsia="ko-KR"/>
              </w:rPr>
              <w:t>해관총서 공고〔2013〕73호</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국무원의 비준을 거쳐 2014년 1월 1일부터 《2014년 관세 실시방안》을 시행한다. 관련 상황에 대하여 아래와 같이 공고한다. </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1. 수입 관세 조정</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（1）최혜국 관세율</w:t>
            </w:r>
          </w:p>
          <w:p w:rsidR="00E84E87" w:rsidRPr="00E84E87" w:rsidRDefault="00E84E87" w:rsidP="00E84E87">
            <w:pPr>
              <w:wordWrap w:val="0"/>
              <w:autoSpaceDN w:val="0"/>
              <w:spacing w:line="290" w:lineRule="atLeast"/>
              <w:ind w:firstLineChars="0" w:firstLine="405"/>
              <w:jc w:val="both"/>
              <w:rPr>
                <w:rFonts w:ascii="한컴바탕" w:eastAsia="한컴바탕" w:hAnsi="한컴바탕" w:cs="한컴바탕"/>
                <w:spacing w:val="-6"/>
                <w:szCs w:val="21"/>
                <w:shd w:val="clear" w:color="auto" w:fill="FFFFFF"/>
                <w:lang w:eastAsia="ko-KR"/>
              </w:rPr>
            </w:pPr>
            <w:r w:rsidRPr="00E84E87">
              <w:rPr>
                <w:rFonts w:ascii="한컴바탕" w:eastAsia="한컴바탕" w:hAnsi="한컴바탕" w:cs="한컴바탕" w:hint="eastAsia"/>
                <w:spacing w:val="-6"/>
                <w:szCs w:val="21"/>
                <w:lang w:eastAsia="ko-KR"/>
              </w:rPr>
              <w:t>첫째, 소맥 등 8개 종류 47개 품목의 상품에 대해서는 관세 쿼터제를 지속 실시하며 품목 세율은 현 수준을 유지한다. 할당량을 초과하여 수입하는 적정 수준의 면화에 대해서는 활준세(滑准税,</w:t>
            </w:r>
            <w:r w:rsidRPr="00E84E87">
              <w:rPr>
                <w:rFonts w:ascii="한컴바탕" w:eastAsia="한컴바탕" w:hAnsi="한컴바탕" w:cs="한컴바탕" w:hint="eastAsia"/>
                <w:spacing w:val="-6"/>
                <w:szCs w:val="21"/>
                <w:shd w:val="clear" w:color="auto" w:fill="FFFFFF"/>
                <w:lang w:eastAsia="ko-KR"/>
              </w:rPr>
              <w:t xml:space="preserve"> 수입상품의</w:t>
            </w:r>
            <w:r w:rsidRPr="00E84E87">
              <w:rPr>
                <w:rFonts w:ascii="한컴바탕" w:eastAsia="한컴바탕" w:hAnsi="한컴바탕" w:cs="한컴바탕"/>
                <w:spacing w:val="-6"/>
                <w:szCs w:val="21"/>
                <w:shd w:val="clear" w:color="auto" w:fill="FFFFFF"/>
                <w:lang w:eastAsia="ko-KR"/>
              </w:rPr>
              <w:t xml:space="preserve"> </w:t>
            </w:r>
            <w:r w:rsidRPr="00E84E87">
              <w:rPr>
                <w:rFonts w:ascii="한컴바탕" w:eastAsia="한컴바탕" w:hAnsi="한컴바탕" w:cs="한컴바탕" w:hint="eastAsia"/>
                <w:spacing w:val="-6"/>
                <w:szCs w:val="21"/>
                <w:shd w:val="clear" w:color="auto" w:fill="FFFFFF"/>
                <w:lang w:eastAsia="ko-KR"/>
              </w:rPr>
              <w:t>가격변동에</w:t>
            </w:r>
            <w:r w:rsidRPr="00E84E87">
              <w:rPr>
                <w:rFonts w:ascii="한컴바탕" w:eastAsia="한컴바탕" w:hAnsi="한컴바탕" w:cs="한컴바탕"/>
                <w:spacing w:val="-6"/>
                <w:szCs w:val="21"/>
                <w:shd w:val="clear" w:color="auto" w:fill="FFFFFF"/>
                <w:lang w:eastAsia="ko-KR"/>
              </w:rPr>
              <w:t xml:space="preserve"> </w:t>
            </w:r>
            <w:r w:rsidRPr="00E84E87">
              <w:rPr>
                <w:rFonts w:ascii="한컴바탕" w:eastAsia="한컴바탕" w:hAnsi="한컴바탕" w:cs="한컴바탕" w:hint="eastAsia"/>
                <w:spacing w:val="-6"/>
                <w:szCs w:val="21"/>
                <w:shd w:val="clear" w:color="auto" w:fill="FFFFFF"/>
                <w:lang w:eastAsia="ko-KR"/>
              </w:rPr>
              <w:t>따라</w:t>
            </w:r>
            <w:r w:rsidRPr="00E84E87">
              <w:rPr>
                <w:rFonts w:ascii="한컴바탕" w:eastAsia="한컴바탕" w:hAnsi="한컴바탕" w:cs="한컴바탕"/>
                <w:spacing w:val="-6"/>
                <w:szCs w:val="21"/>
                <w:shd w:val="clear" w:color="auto" w:fill="FFFFFF"/>
                <w:lang w:eastAsia="ko-KR"/>
              </w:rPr>
              <w:t xml:space="preserve"> </w:t>
            </w:r>
            <w:r w:rsidRPr="00E84E87">
              <w:rPr>
                <w:rFonts w:ascii="한컴바탕" w:eastAsia="한컴바탕" w:hAnsi="한컴바탕" w:cs="한컴바탕" w:hint="eastAsia"/>
                <w:spacing w:val="-6"/>
                <w:szCs w:val="21"/>
                <w:shd w:val="clear" w:color="auto" w:fill="FFFFFF"/>
                <w:lang w:eastAsia="ko-KR"/>
              </w:rPr>
              <w:t>수입세율을</w:t>
            </w:r>
            <w:r w:rsidRPr="00E84E87">
              <w:rPr>
                <w:rFonts w:ascii="한컴바탕" w:eastAsia="한컴바탕" w:hAnsi="한컴바탕" w:cs="한컴바탕"/>
                <w:spacing w:val="-6"/>
                <w:szCs w:val="21"/>
                <w:shd w:val="clear" w:color="auto" w:fill="FFFFFF"/>
                <w:lang w:eastAsia="ko-KR"/>
              </w:rPr>
              <w:t xml:space="preserve"> </w:t>
            </w:r>
            <w:r w:rsidRPr="00E84E87">
              <w:rPr>
                <w:rFonts w:ascii="한컴바탕" w:eastAsia="한컴바탕" w:hAnsi="한컴바탕" w:cs="한컴바탕" w:hint="eastAsia"/>
                <w:spacing w:val="-6"/>
                <w:szCs w:val="21"/>
                <w:shd w:val="clear" w:color="auto" w:fill="FFFFFF"/>
                <w:lang w:eastAsia="ko-KR"/>
              </w:rPr>
              <w:t>조정하는</w:t>
            </w:r>
            <w:r w:rsidRPr="00E84E87">
              <w:rPr>
                <w:rFonts w:ascii="한컴바탕" w:eastAsia="한컴바탕" w:hAnsi="한컴바탕" w:cs="한컴바탕"/>
                <w:spacing w:val="-6"/>
                <w:szCs w:val="21"/>
                <w:shd w:val="clear" w:color="auto" w:fill="FFFFFF"/>
                <w:lang w:eastAsia="ko-KR"/>
              </w:rPr>
              <w:t xml:space="preserve"> </w:t>
            </w:r>
            <w:r w:rsidRPr="00E84E87">
              <w:rPr>
                <w:rFonts w:ascii="한컴바탕" w:eastAsia="한컴바탕" w:hAnsi="한컴바탕" w:cs="한컴바탕" w:hint="eastAsia"/>
                <w:spacing w:val="-6"/>
                <w:szCs w:val="21"/>
                <w:shd w:val="clear" w:color="auto" w:fill="FFFFFF"/>
                <w:lang w:eastAsia="ko-KR"/>
              </w:rPr>
              <w:t>방식으로</w:t>
            </w:r>
            <w:r w:rsidRPr="00E84E87">
              <w:rPr>
                <w:rFonts w:ascii="한컴바탕" w:eastAsia="한컴바탕" w:hAnsi="한컴바탕" w:cs="한컴바탕"/>
                <w:spacing w:val="-6"/>
                <w:szCs w:val="21"/>
                <w:shd w:val="clear" w:color="auto" w:fill="FFFFFF"/>
                <w:lang w:eastAsia="ko-KR"/>
              </w:rPr>
              <w:t xml:space="preserve"> </w:t>
            </w:r>
            <w:r w:rsidRPr="00E84E87">
              <w:rPr>
                <w:rFonts w:ascii="한컴바탕" w:eastAsia="한컴바탕" w:hAnsi="한컴바탕" w:cs="한컴바탕" w:hint="eastAsia"/>
                <w:spacing w:val="-6"/>
                <w:szCs w:val="21"/>
                <w:shd w:val="clear" w:color="auto" w:fill="FFFFFF"/>
                <w:lang w:eastAsia="ko-KR"/>
              </w:rPr>
              <w:t>상품가격이</w:t>
            </w:r>
            <w:r w:rsidRPr="00E84E87">
              <w:rPr>
                <w:rFonts w:ascii="한컴바탕" w:eastAsia="한컴바탕" w:hAnsi="한컴바탕" w:cs="한컴바탕"/>
                <w:spacing w:val="-6"/>
                <w:szCs w:val="21"/>
                <w:shd w:val="clear" w:color="auto" w:fill="FFFFFF"/>
                <w:lang w:eastAsia="ko-KR"/>
              </w:rPr>
              <w:t xml:space="preserve"> </w:t>
            </w:r>
            <w:r w:rsidRPr="00E84E87">
              <w:rPr>
                <w:rFonts w:ascii="한컴바탕" w:eastAsia="한컴바탕" w:hAnsi="한컴바탕" w:cs="한컴바탕" w:hint="eastAsia"/>
                <w:spacing w:val="-6"/>
                <w:szCs w:val="21"/>
                <w:shd w:val="clear" w:color="auto" w:fill="FFFFFF"/>
                <w:lang w:eastAsia="ko-KR"/>
              </w:rPr>
              <w:t>폭락했을</w:t>
            </w:r>
            <w:r w:rsidRPr="00E84E87">
              <w:rPr>
                <w:rFonts w:ascii="한컴바탕" w:eastAsia="한컴바탕" w:hAnsi="한컴바탕" w:cs="한컴바탕"/>
                <w:spacing w:val="-6"/>
                <w:szCs w:val="21"/>
                <w:shd w:val="clear" w:color="auto" w:fill="FFFFFF"/>
                <w:lang w:eastAsia="ko-KR"/>
              </w:rPr>
              <w:t xml:space="preserve"> </w:t>
            </w:r>
            <w:r w:rsidRPr="00E84E87">
              <w:rPr>
                <w:rFonts w:ascii="한컴바탕" w:eastAsia="한컴바탕" w:hAnsi="한컴바탕" w:cs="한컴바탕" w:hint="eastAsia"/>
                <w:spacing w:val="-6"/>
                <w:szCs w:val="21"/>
                <w:shd w:val="clear" w:color="auto" w:fill="FFFFFF"/>
                <w:lang w:eastAsia="ko-KR"/>
              </w:rPr>
              <w:t>때에는</w:t>
            </w:r>
            <w:r w:rsidRPr="00E84E87">
              <w:rPr>
                <w:rFonts w:ascii="한컴바탕" w:eastAsia="한컴바탕" w:hAnsi="한컴바탕" w:cs="한컴바탕"/>
                <w:spacing w:val="-6"/>
                <w:szCs w:val="21"/>
                <w:shd w:val="clear" w:color="auto" w:fill="FFFFFF"/>
                <w:lang w:eastAsia="ko-KR"/>
              </w:rPr>
              <w:t xml:space="preserve"> </w:t>
            </w:r>
            <w:r w:rsidRPr="00E84E87">
              <w:rPr>
                <w:rFonts w:ascii="한컴바탕" w:eastAsia="한컴바탕" w:hAnsi="한컴바탕" w:cs="한컴바탕" w:hint="eastAsia"/>
                <w:spacing w:val="-6"/>
                <w:szCs w:val="21"/>
                <w:shd w:val="clear" w:color="auto" w:fill="FFFFFF"/>
                <w:lang w:eastAsia="ko-KR"/>
              </w:rPr>
              <w:t>비교적</w:t>
            </w:r>
            <w:r w:rsidRPr="00E84E87">
              <w:rPr>
                <w:rFonts w:ascii="한컴바탕" w:eastAsia="한컴바탕" w:hAnsi="한컴바탕" w:cs="한컴바탕"/>
                <w:spacing w:val="-6"/>
                <w:szCs w:val="21"/>
                <w:shd w:val="clear" w:color="auto" w:fill="FFFFFF"/>
                <w:lang w:eastAsia="ko-KR"/>
              </w:rPr>
              <w:t xml:space="preserve"> </w:t>
            </w:r>
            <w:r w:rsidRPr="00E84E87">
              <w:rPr>
                <w:rFonts w:ascii="한컴바탕" w:eastAsia="한컴바탕" w:hAnsi="한컴바탕" w:cs="한컴바탕" w:hint="eastAsia"/>
                <w:spacing w:val="-6"/>
                <w:szCs w:val="21"/>
                <w:shd w:val="clear" w:color="auto" w:fill="FFFFFF"/>
                <w:lang w:eastAsia="ko-KR"/>
              </w:rPr>
              <w:t>높은</w:t>
            </w:r>
            <w:r w:rsidRPr="00E84E87">
              <w:rPr>
                <w:rFonts w:ascii="한컴바탕" w:eastAsia="한컴바탕" w:hAnsi="한컴바탕" w:cs="한컴바탕"/>
                <w:spacing w:val="-6"/>
                <w:szCs w:val="21"/>
                <w:shd w:val="clear" w:color="auto" w:fill="FFFFFF"/>
                <w:lang w:eastAsia="ko-KR"/>
              </w:rPr>
              <w:t xml:space="preserve"> </w:t>
            </w:r>
            <w:r w:rsidRPr="00E84E87">
              <w:rPr>
                <w:rFonts w:ascii="한컴바탕" w:eastAsia="한컴바탕" w:hAnsi="한컴바탕" w:cs="한컴바탕" w:hint="eastAsia"/>
                <w:spacing w:val="-6"/>
                <w:szCs w:val="21"/>
                <w:shd w:val="clear" w:color="auto" w:fill="FFFFFF"/>
                <w:lang w:eastAsia="ko-KR"/>
              </w:rPr>
              <w:t>관세율</w:t>
            </w:r>
            <w:r w:rsidRPr="00E84E87">
              <w:rPr>
                <w:rFonts w:ascii="한컴바탕" w:eastAsia="한컴바탕" w:hAnsi="한컴바탕" w:cs="한컴바탕"/>
                <w:spacing w:val="-6"/>
                <w:szCs w:val="21"/>
                <w:shd w:val="clear" w:color="auto" w:fill="FFFFFF"/>
                <w:lang w:eastAsia="ko-KR"/>
              </w:rPr>
              <w:t xml:space="preserve"> </w:t>
            </w:r>
            <w:r w:rsidRPr="00E84E87">
              <w:rPr>
                <w:rFonts w:ascii="한컴바탕" w:eastAsia="한컴바탕" w:hAnsi="한컴바탕" w:cs="한컴바탕" w:hint="eastAsia"/>
                <w:spacing w:val="-6"/>
                <w:szCs w:val="21"/>
                <w:shd w:val="clear" w:color="auto" w:fill="FFFFFF"/>
                <w:lang w:eastAsia="ko-KR"/>
              </w:rPr>
              <w:t>적용)를 실시하며 관련 공식 및 변수는 적절히 조정한다. 뇨소, 복합비료, 제2인산암모늄 등 3개 종류의 화학비료 수입에 대해서는 1%의 할당 관세율을 적용한다(첨부 표 1 참조)</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pacing w:val="-2"/>
                <w:szCs w:val="21"/>
                <w:lang w:eastAsia="ko-KR"/>
              </w:rPr>
            </w:pPr>
            <w:r w:rsidRPr="00E84E87">
              <w:rPr>
                <w:rFonts w:ascii="한컴바탕" w:eastAsia="한컴바탕" w:hAnsi="한컴바탕" w:cs="한컴바탕" w:hint="eastAsia"/>
                <w:szCs w:val="21"/>
                <w:lang w:eastAsia="ko-KR"/>
              </w:rPr>
              <w:t xml:space="preserve">　  </w:t>
            </w:r>
            <w:r w:rsidRPr="00E84E87">
              <w:rPr>
                <w:rFonts w:ascii="한컴바탕" w:eastAsia="한컴바탕" w:hAnsi="한컴바탕" w:cs="한컴바탕" w:hint="eastAsia"/>
                <w:spacing w:val="-2"/>
                <w:szCs w:val="21"/>
                <w:lang w:eastAsia="ko-KR"/>
              </w:rPr>
              <w:t>둘째, 감광 재료 등 47개 상품에 대해서는 계속하여 종량세 또는 복합세를 실시하며 그중 1개 냉동닭발 품목, 4개 필름 품목의 종량세 세율을 조정하고 방송용 테이프 레코더 등 5개 품목의 복합세 세율을 조정한다(첨부 표 2 참조)</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셋째, 10개 비전세목(</w:t>
            </w:r>
            <w:r w:rsidRPr="00E84E87">
              <w:rPr>
                <w:rFonts w:ascii="한컴바탕" w:eastAsia="한컴바탕" w:hAnsi="한컴바탕" w:cs="한컴바탕" w:hint="eastAsia"/>
                <w:bCs/>
                <w:szCs w:val="21"/>
                <w:lang w:eastAsia="ko-KR"/>
              </w:rPr>
              <w:t>非全税目</w:t>
            </w:r>
            <w:r w:rsidRPr="00E84E87">
              <w:rPr>
                <w:rFonts w:ascii="한컴바탕" w:eastAsia="한컴바탕" w:hAnsi="한컴바탕" w:cs="한컴바탕" w:hint="eastAsia"/>
                <w:szCs w:val="21"/>
                <w:lang w:eastAsia="ko-KR"/>
              </w:rPr>
              <w:t xml:space="preserve">)정보기술 상품에 대해 지속적으로 세관이 조사관리를 실시하고 세목 세율을 유지한다. </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pacing w:val="-8"/>
                <w:szCs w:val="21"/>
                <w:lang w:eastAsia="ko-KR"/>
              </w:rPr>
            </w:pPr>
            <w:r w:rsidRPr="00E84E87">
              <w:rPr>
                <w:rFonts w:ascii="한컴바탕" w:eastAsia="한컴바탕" w:hAnsi="한컴바탕" w:cs="한컴바탕" w:hint="eastAsia"/>
                <w:szCs w:val="21"/>
                <w:lang w:eastAsia="ko-KR"/>
              </w:rPr>
              <w:t xml:space="preserve">　　</w:t>
            </w:r>
            <w:r w:rsidRPr="00E84E87">
              <w:rPr>
                <w:rFonts w:ascii="한컴바탕" w:eastAsia="한컴바탕" w:hAnsi="한컴바탕" w:cs="한컴바탕" w:hint="eastAsia"/>
                <w:spacing w:val="-8"/>
                <w:szCs w:val="21"/>
                <w:lang w:eastAsia="ko-KR"/>
              </w:rPr>
              <w:t xml:space="preserve">넷째, 기타 최혜국 세율은 현재 수준을 유지한다.  </w:t>
            </w:r>
          </w:p>
          <w:p w:rsidR="00E84E87" w:rsidRPr="00E84E87" w:rsidRDefault="00E84E87" w:rsidP="00E84E87">
            <w:pPr>
              <w:wordWrap w:val="0"/>
              <w:autoSpaceDN w:val="0"/>
              <w:spacing w:line="290" w:lineRule="atLeast"/>
              <w:ind w:firstLine="42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（2）잠정 세율 및 협정 세율</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연료유 등 767개 수입품목에 대해 잠정세율을 적용한다(첨부 표 3 참조) . 중국이 유관 국가 및 지역과 체결한 무역 또는 관세특혜협정에 근거하여 유관 국가 및 지역에 대해 협정세율을 적용한다(첨부 표 4 참조)</w:t>
            </w:r>
            <w:r w:rsidRPr="00E84E87">
              <w:rPr>
                <w:rFonts w:ascii="한컴바탕" w:eastAsia="한컴바탕" w:hAnsi="한컴바탕" w:cs="한컴바탕"/>
                <w:szCs w:val="21"/>
                <w:lang w:eastAsia="ko-KR"/>
              </w:rPr>
              <w:t xml:space="preserve"> </w:t>
            </w:r>
          </w:p>
          <w:p w:rsidR="00E84E87" w:rsidRPr="00E84E87" w:rsidRDefault="00E84E87" w:rsidP="00E84E87">
            <w:pPr>
              <w:wordWrap w:val="0"/>
              <w:autoSpaceDN w:val="0"/>
              <w:spacing w:line="290" w:lineRule="atLeast"/>
              <w:ind w:firstLine="42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（3）특혜 세율</w:t>
            </w:r>
          </w:p>
          <w:p w:rsidR="00E84E87" w:rsidRPr="00E84E87" w:rsidRDefault="00E84E87" w:rsidP="00E84E87">
            <w:pPr>
              <w:wordWrap w:val="0"/>
              <w:autoSpaceDN w:val="0"/>
              <w:spacing w:line="290" w:lineRule="atLeast"/>
              <w:ind w:firstLineChars="0" w:firstLine="42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중국이 유관 국가 및 지역과 체결한 무역 또는 관세특혜협정 및 국무원 유관 규정에 따라 수단 등 38개 유엔이 인정한 최빈국 국가 및 2013년 2월 최빈국 국가 리스트에서 제외되었지만 여전히 과도기에 처해 있는 바누아투, 적도기니를 포함한 총 40개 국가의 일부 제품에 대해 특혜 세율을 적용한다(첨부표 5 참조)</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2. 수출 관세 조정</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“수출세칙”의 수출 세율은 현재 수준을 유지</w:t>
            </w:r>
            <w:r w:rsidRPr="00E84E87">
              <w:rPr>
                <w:rFonts w:ascii="한컴바탕" w:eastAsia="한컴바탕" w:hAnsi="한컴바탕" w:cs="한컴바탕" w:hint="eastAsia"/>
                <w:szCs w:val="21"/>
                <w:lang w:eastAsia="ko-KR"/>
              </w:rPr>
              <w:lastRenderedPageBreak/>
              <w:t>한다. 선철 등 일부 수출상품에 대해서는 잠정세율을 실시한다（첨부 표 6 참조）。</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3. 수출입 세칙 및 품목 조정</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국내수요에 근거하여 일부 세칙 및 품목에 대해 조정한다（첨부 표 7 참조</w:t>
            </w:r>
            <w:r w:rsidRPr="00E84E87">
              <w:rPr>
                <w:rFonts w:ascii="한컴바탕" w:eastAsia="한컴바탕" w:hAnsi="한컴바탕" w:cs="한컴바탕"/>
                <w:szCs w:val="21"/>
                <w:lang w:eastAsia="ko-KR"/>
              </w:rPr>
              <w:t>）</w:t>
            </w:r>
            <w:r w:rsidRPr="00E84E87">
              <w:rPr>
                <w:rFonts w:ascii="한컴바탕" w:eastAsia="한컴바탕" w:hAnsi="한컴바탕" w:cs="한컴바탕" w:hint="eastAsia"/>
                <w:szCs w:val="21"/>
                <w:lang w:eastAsia="ko-KR"/>
              </w:rPr>
              <w:t>，조정후 2014년 버전《중화인민공화국 수출입 세칙》 품목 총수는 8277개이다.</w:t>
            </w:r>
          </w:p>
          <w:p w:rsidR="00E84E87" w:rsidRPr="00E84E87" w:rsidRDefault="00E84E87" w:rsidP="00E84E87">
            <w:pPr>
              <w:wordWrap w:val="0"/>
              <w:autoSpaceDN w:val="0"/>
              <w:spacing w:line="290" w:lineRule="atLeast"/>
              <w:ind w:firstLine="42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4. 기타 사항</w:t>
            </w:r>
          </w:p>
          <w:p w:rsidR="00E84E87" w:rsidRPr="00E84E87" w:rsidRDefault="00E84E87" w:rsidP="00E84E87">
            <w:pPr>
              <w:wordWrap w:val="0"/>
              <w:autoSpaceDN w:val="0"/>
              <w:spacing w:line="290" w:lineRule="atLeast"/>
              <w:ind w:left="105" w:hangingChars="50" w:hanging="105"/>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《중화인민공화국 수출입 세칙》（2014년 버전）, 《중화인민공화국 해관통계 상품목록》（2014년 버전）, 《중화인민공화국 해관 수출입 상품 규범 신고 목록》（2014년 버전</w:t>
            </w:r>
            <w:r w:rsidRPr="00E84E87">
              <w:rPr>
                <w:rFonts w:ascii="한컴바탕" w:eastAsia="한컴바탕" w:hAnsi="한컴바탕" w:cs="한컴바탕"/>
                <w:szCs w:val="21"/>
                <w:lang w:eastAsia="ko-KR"/>
              </w:rPr>
              <w:t>）</w:t>
            </w:r>
            <w:r w:rsidRPr="00E84E87">
              <w:rPr>
                <w:rFonts w:ascii="한컴바탕" w:eastAsia="한컴바탕" w:hAnsi="한컴바탕" w:cs="한컴바탕" w:hint="eastAsia"/>
                <w:szCs w:val="21"/>
                <w:lang w:eastAsia="ko-KR"/>
              </w:rPr>
              <w:t xml:space="preserve">은 중국해관출판사에서 출판한다. </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해관총서에서 이미 발표한 《중화인민공화국 해관총서 상품분류 결정》, 《중화인민공화국 해관 수출입 세칙 본국자목주석(本国子目注释)》은 본 공고 첨부 표 7의 내용과 대조하여 실행한다. </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hint="eastAsia"/>
                <w:szCs w:val="21"/>
                <w:lang w:eastAsia="ko-KR"/>
              </w:rPr>
            </w:pPr>
            <w:r w:rsidRPr="00E84E87">
              <w:rPr>
                <w:rFonts w:ascii="한컴바탕" w:eastAsia="한컴바탕" w:hAnsi="한컴바탕" w:cs="한컴바탕" w:hint="eastAsia"/>
                <w:szCs w:val="21"/>
                <w:lang w:eastAsia="ko-KR"/>
              </w:rPr>
              <w:t xml:space="preserve">　　이에 특별히 공고한다</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첨부표：</w:t>
            </w:r>
          </w:p>
          <w:p w:rsidR="00E84E87" w:rsidRPr="00E84E87" w:rsidRDefault="00E84E87" w:rsidP="00E84E87">
            <w:pPr>
              <w:wordWrap w:val="0"/>
              <w:autoSpaceDN w:val="0"/>
              <w:spacing w:line="290" w:lineRule="atLeast"/>
              <w:ind w:firstLine="42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1．관세 쿼터 상품 수입세율표</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rPr>
            </w:pPr>
            <w:r w:rsidRPr="00E84E87">
              <w:rPr>
                <w:rFonts w:ascii="한컴바탕" w:eastAsia="한컴바탕" w:hAnsi="한컴바탕" w:cs="한컴바탕" w:hint="eastAsia"/>
                <w:szCs w:val="21"/>
                <w:lang w:eastAsia="ko-KR"/>
              </w:rPr>
              <w:t xml:space="preserve">        </w:t>
            </w:r>
            <w:hyperlink r:id="rId6" w:history="1">
              <w:r w:rsidRPr="00E84E87">
                <w:rPr>
                  <w:rStyle w:val="a6"/>
                  <w:rFonts w:ascii="한컴바탕" w:eastAsia="한컴바탕" w:hAnsi="한컴바탕" w:cs="한컴바탕" w:hint="eastAsia"/>
                  <w:szCs w:val="21"/>
                </w:rPr>
                <w:t>http://www.customs.gov.cn/Portals/0/2013gg/13公告73号附件1.tif</w:t>
              </w:r>
            </w:hyperlink>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2．수입상품 종량세 및 복합세 세율표</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rPr>
            </w:pPr>
            <w:r w:rsidRPr="00E84E87">
              <w:rPr>
                <w:rFonts w:ascii="한컴바탕" w:eastAsia="한컴바탕" w:hAnsi="한컴바탕" w:cs="한컴바탕" w:hint="eastAsia"/>
                <w:szCs w:val="21"/>
                <w:lang w:eastAsia="ko-KR"/>
              </w:rPr>
              <w:t xml:space="preserve">        </w:t>
            </w:r>
            <w:hyperlink r:id="rId7" w:history="1">
              <w:r w:rsidRPr="00E84E87">
                <w:rPr>
                  <w:rStyle w:val="a6"/>
                  <w:rFonts w:ascii="한컴바탕" w:eastAsia="한컴바탕" w:hAnsi="한컴바탕" w:cs="한컴바탕" w:hint="eastAsia"/>
                  <w:szCs w:val="21"/>
                </w:rPr>
                <w:t>http://www.customs.gov.cn/Portals/0/2013gg/13公告73号附件2.tif</w:t>
              </w:r>
            </w:hyperlink>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3</w:t>
            </w:r>
            <w:r>
              <w:rPr>
                <w:rFonts w:ascii="한컴바탕" w:eastAsia="한컴바탕" w:hAnsi="한컴바탕" w:cs="한컴바탕" w:hint="eastAsia"/>
                <w:szCs w:val="21"/>
                <w:lang w:eastAsia="ko-KR"/>
              </w:rPr>
              <w:t>.</w:t>
            </w:r>
            <w:r w:rsidRPr="00E84E87">
              <w:rPr>
                <w:rFonts w:ascii="한컴바탕" w:eastAsia="한컴바탕" w:hAnsi="한컴바탕" w:cs="한컴바탕" w:hint="eastAsia"/>
                <w:szCs w:val="21"/>
                <w:lang w:eastAsia="ko-KR"/>
              </w:rPr>
              <w:t xml:space="preserve">수입상품 잠정세율표  </w:t>
            </w:r>
            <w:hyperlink r:id="rId8" w:history="1">
              <w:r w:rsidRPr="00E84E87">
                <w:rPr>
                  <w:rStyle w:val="a6"/>
                  <w:rFonts w:ascii="한컴바탕" w:eastAsia="한컴바탕" w:hAnsi="한컴바탕" w:cs="한컴바탕" w:hint="eastAsia"/>
                  <w:szCs w:val="21"/>
                  <w:lang w:eastAsia="ko-KR"/>
                </w:rPr>
                <w:t>http://www.customs.gov.cn/Portals/0/2013gg/13公告73号附件3.tif</w:t>
              </w:r>
            </w:hyperlink>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4．수입상품 협정세율표-1</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rPr>
            </w:pPr>
            <w:r w:rsidRPr="00E84E87">
              <w:rPr>
                <w:rFonts w:ascii="한컴바탕" w:eastAsia="한컴바탕" w:hAnsi="한컴바탕" w:cs="한컴바탕" w:hint="eastAsia"/>
                <w:szCs w:val="21"/>
                <w:lang w:eastAsia="ko-KR"/>
              </w:rPr>
              <w:t xml:space="preserve">        </w:t>
            </w:r>
            <w:hyperlink r:id="rId9" w:history="1">
              <w:r w:rsidRPr="00E84E87">
                <w:rPr>
                  <w:rStyle w:val="a6"/>
                  <w:rFonts w:ascii="한컴바탕" w:eastAsia="한컴바탕" w:hAnsi="한컴바탕" w:cs="한컴바탕" w:hint="eastAsia"/>
                  <w:szCs w:val="21"/>
                </w:rPr>
                <w:t>http://www.customs.gov.cn/Portals/0/2013gg/附件4-1-1.tif</w:t>
              </w:r>
            </w:hyperlink>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4．수입상품 협정세율표-2</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rPr>
            </w:pPr>
            <w:r w:rsidRPr="00E84E87">
              <w:rPr>
                <w:rFonts w:ascii="한컴바탕" w:eastAsia="한컴바탕" w:hAnsi="한컴바탕" w:cs="한컴바탕" w:hint="eastAsia"/>
                <w:szCs w:val="21"/>
                <w:lang w:eastAsia="ko-KR"/>
              </w:rPr>
              <w:t xml:space="preserve">        </w:t>
            </w:r>
            <w:hyperlink r:id="rId10" w:history="1">
              <w:r w:rsidRPr="00E84E87">
                <w:rPr>
                  <w:rStyle w:val="a6"/>
                  <w:rFonts w:ascii="한컴바탕" w:eastAsia="한컴바탕" w:hAnsi="한컴바탕" w:cs="한컴바탕" w:hint="eastAsia"/>
                  <w:szCs w:val="21"/>
                </w:rPr>
                <w:t>http://www.customs.gov.cn/Portals/0/2013gg/附件4-1-2.tif</w:t>
              </w:r>
            </w:hyperlink>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4．수입상품 협정세율표-3</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w:t>
            </w:r>
            <w:hyperlink r:id="rId11" w:history="1">
              <w:r w:rsidRPr="00E84E87">
                <w:rPr>
                  <w:rStyle w:val="a6"/>
                  <w:rFonts w:ascii="한컴바탕" w:eastAsia="한컴바탕" w:hAnsi="한컴바탕" w:cs="한컴바탕" w:hint="eastAsia"/>
                  <w:szCs w:val="21"/>
                </w:rPr>
                <w:t>http://www.customs.gov.cn/Portals/0/2013gg/附件4-2-1.tif</w:t>
              </w:r>
            </w:hyperlink>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4．수입상품 협정세율표-4</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rPr>
            </w:pPr>
            <w:r w:rsidRPr="00E84E87">
              <w:rPr>
                <w:rFonts w:ascii="한컴바탕" w:eastAsia="한컴바탕" w:hAnsi="한컴바탕" w:cs="한컴바탕" w:hint="eastAsia"/>
                <w:szCs w:val="21"/>
                <w:lang w:eastAsia="ko-KR"/>
              </w:rPr>
              <w:t xml:space="preserve">         </w:t>
            </w:r>
            <w:hyperlink r:id="rId12" w:history="1">
              <w:r w:rsidRPr="00E84E87">
                <w:rPr>
                  <w:rStyle w:val="a6"/>
                  <w:rFonts w:ascii="한컴바탕" w:eastAsia="한컴바탕" w:hAnsi="한컴바탕" w:cs="한컴바탕" w:hint="eastAsia"/>
                  <w:szCs w:val="21"/>
                </w:rPr>
                <w:t>http://www.customs.gov.cn/Portals/0/2013gg/附件4-2-2.tif</w:t>
              </w:r>
            </w:hyperlink>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5．수입상품 특혜세율표-1</w:t>
            </w:r>
          </w:p>
          <w:p w:rsidR="00E84E87" w:rsidRPr="00E84E87" w:rsidRDefault="00E84E87" w:rsidP="00E84E87">
            <w:pPr>
              <w:wordWrap w:val="0"/>
              <w:autoSpaceDN w:val="0"/>
              <w:spacing w:line="290" w:lineRule="atLeast"/>
              <w:ind w:firstLineChars="100" w:firstLine="210"/>
              <w:jc w:val="both"/>
              <w:rPr>
                <w:rFonts w:ascii="한컴바탕" w:eastAsia="한컴바탕" w:hAnsi="한컴바탕" w:cs="한컴바탕"/>
                <w:szCs w:val="21"/>
              </w:rPr>
            </w:pPr>
            <w:r w:rsidRPr="00E84E87">
              <w:rPr>
                <w:rFonts w:ascii="한컴바탕" w:eastAsia="한컴바탕" w:hAnsi="한컴바탕" w:cs="한컴바탕" w:hint="eastAsia"/>
                <w:szCs w:val="21"/>
                <w:lang w:eastAsia="ko-KR"/>
              </w:rPr>
              <w:t xml:space="preserve">        </w:t>
            </w:r>
            <w:hyperlink r:id="rId13" w:history="1">
              <w:r w:rsidRPr="00E84E87">
                <w:rPr>
                  <w:rStyle w:val="a6"/>
                  <w:rFonts w:ascii="한컴바탕" w:eastAsia="한컴바탕" w:hAnsi="한컴바탕" w:cs="한컴바탕" w:hint="eastAsia"/>
                  <w:szCs w:val="21"/>
                </w:rPr>
                <w:t>http://www.customs.gov.cn/Portals/0/2013gg/13公告73号附件5-1.tif</w:t>
              </w:r>
            </w:hyperlink>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5．수입상품 특혜세율표-2</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rPr>
            </w:pPr>
            <w:r w:rsidRPr="00E84E87">
              <w:rPr>
                <w:rFonts w:ascii="한컴바탕" w:eastAsia="한컴바탕" w:hAnsi="한컴바탕" w:cs="한컴바탕" w:hint="eastAsia"/>
                <w:szCs w:val="21"/>
                <w:lang w:eastAsia="ko-KR"/>
              </w:rPr>
              <w:t xml:space="preserve">          </w:t>
            </w:r>
            <w:hyperlink r:id="rId14" w:history="1">
              <w:r w:rsidRPr="00E84E87">
                <w:rPr>
                  <w:rStyle w:val="a6"/>
                  <w:rFonts w:ascii="한컴바탕" w:eastAsia="한컴바탕" w:hAnsi="한컴바탕" w:cs="한컴바탕" w:hint="eastAsia"/>
                  <w:szCs w:val="21"/>
                </w:rPr>
                <w:t>http://www.customs.gov.cn/Portals/</w:t>
              </w:r>
              <w:r w:rsidRPr="00E84E87">
                <w:rPr>
                  <w:rStyle w:val="a6"/>
                  <w:rFonts w:ascii="한컴바탕" w:eastAsia="한컴바탕" w:hAnsi="한컴바탕" w:cs="한컴바탕" w:hint="eastAsia"/>
                  <w:szCs w:val="21"/>
                </w:rPr>
                <w:lastRenderedPageBreak/>
                <w:t>0/2013gg/13公告73号附件5-2.tif</w:t>
              </w:r>
            </w:hyperlink>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　　6.</w:t>
            </w:r>
            <w:r w:rsidRPr="00E84E87">
              <w:rPr>
                <w:rFonts w:ascii="한컴바탕" w:eastAsia="한컴바탕" w:hAnsi="한컴바탕" w:cs="한컴바탕" w:hint="eastAsia"/>
                <w:szCs w:val="21"/>
                <w:lang w:eastAsia="ko-KR"/>
              </w:rPr>
              <w:t>수출상품</w:t>
            </w:r>
            <w:r>
              <w:rPr>
                <w:rFonts w:ascii="한컴바탕" w:eastAsia="한컴바탕" w:hAnsi="한컴바탕" w:cs="한컴바탕" w:hint="eastAsia"/>
                <w:szCs w:val="21"/>
                <w:lang w:eastAsia="ko-KR"/>
              </w:rPr>
              <w:t xml:space="preserve"> </w:t>
            </w:r>
            <w:r w:rsidRPr="00E84E87">
              <w:rPr>
                <w:rFonts w:ascii="한컴바탕" w:eastAsia="한컴바탕" w:hAnsi="한컴바탕" w:cs="한컴바탕" w:hint="eastAsia"/>
                <w:szCs w:val="21"/>
                <w:lang w:eastAsia="ko-KR"/>
              </w:rPr>
              <w:t xml:space="preserve">세율표   </w:t>
            </w:r>
            <w:hyperlink r:id="rId15" w:history="1">
              <w:r w:rsidRPr="00E84E87">
                <w:rPr>
                  <w:rStyle w:val="a6"/>
                  <w:rFonts w:ascii="한컴바탕" w:eastAsia="한컴바탕" w:hAnsi="한컴바탕" w:cs="한컴바탕" w:hint="eastAsia"/>
                  <w:szCs w:val="21"/>
                  <w:lang w:eastAsia="ko-KR"/>
                </w:rPr>
                <w:t>http://www.customs.gov.cn/Portals/0/2013gg/13公告73号附件6.tif</w:t>
              </w:r>
            </w:hyperlink>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 xml:space="preserve">　　　　　7．수출입 세칙 품목 조정표</w:t>
            </w:r>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rPr>
            </w:pPr>
            <w:r w:rsidRPr="00E84E87">
              <w:rPr>
                <w:rFonts w:ascii="한컴바탕" w:eastAsia="한컴바탕" w:hAnsi="한컴바탕" w:cs="한컴바탕" w:hint="eastAsia"/>
                <w:szCs w:val="21"/>
                <w:lang w:eastAsia="ko-KR"/>
              </w:rPr>
              <w:t xml:space="preserve">          </w:t>
            </w:r>
            <w:hyperlink r:id="rId16" w:history="1">
              <w:r w:rsidRPr="00E84E87">
                <w:rPr>
                  <w:rStyle w:val="a6"/>
                  <w:rFonts w:ascii="한컴바탕" w:eastAsia="한컴바탕" w:hAnsi="한컴바탕" w:cs="한컴바탕" w:hint="eastAsia"/>
                  <w:szCs w:val="21"/>
                </w:rPr>
                <w:t>http://www.customs.gov.cn/Portals/0/2013gg/13公告73号附件7.tif</w:t>
              </w:r>
            </w:hyperlink>
          </w:p>
          <w:p w:rsidR="00E84E87" w:rsidRPr="00E84E87" w:rsidRDefault="00E84E87" w:rsidP="00E84E87">
            <w:pPr>
              <w:wordWrap w:val="0"/>
              <w:autoSpaceDN w:val="0"/>
              <w:spacing w:line="290" w:lineRule="atLeast"/>
              <w:ind w:firstLineChars="0" w:firstLine="0"/>
              <w:jc w:val="both"/>
              <w:rPr>
                <w:rFonts w:ascii="한컴바탕" w:eastAsia="한컴바탕" w:hAnsi="한컴바탕" w:cs="한컴바탕"/>
                <w:szCs w:val="21"/>
              </w:rPr>
            </w:pPr>
            <w:r w:rsidRPr="00E84E87">
              <w:rPr>
                <w:rFonts w:ascii="한컴바탕" w:eastAsia="한컴바탕" w:hAnsi="한컴바탕" w:cs="한컴바탕" w:hint="eastAsia"/>
                <w:szCs w:val="21"/>
              </w:rPr>
              <w:t xml:space="preserve"> 　　　　　　　　　　　　</w:t>
            </w:r>
          </w:p>
          <w:p w:rsidR="00E84E87" w:rsidRPr="00E84E87" w:rsidRDefault="00E84E87" w:rsidP="00E84E87">
            <w:pPr>
              <w:wordWrap w:val="0"/>
              <w:autoSpaceDN w:val="0"/>
              <w:spacing w:line="290" w:lineRule="atLeast"/>
              <w:ind w:firstLineChars="0" w:firstLine="0"/>
              <w:jc w:val="right"/>
              <w:rPr>
                <w:rFonts w:ascii="한컴바탕" w:eastAsia="한컴바탕" w:hAnsi="한컴바탕" w:cs="한컴바탕"/>
                <w:szCs w:val="21"/>
                <w:lang w:eastAsia="ko-KR"/>
              </w:rPr>
            </w:pPr>
            <w:r w:rsidRPr="00E84E87">
              <w:rPr>
                <w:rFonts w:ascii="한컴바탕" w:eastAsia="한컴바탕" w:hAnsi="한컴바탕" w:cs="한컴바탕" w:hint="eastAsia"/>
                <w:szCs w:val="21"/>
                <w:lang w:eastAsia="ko-KR"/>
              </w:rPr>
              <w:t>해관총서</w:t>
            </w:r>
          </w:p>
          <w:p w:rsidR="00E84E87" w:rsidRPr="00E84E87" w:rsidRDefault="00E84E87" w:rsidP="00E84E87">
            <w:pPr>
              <w:wordWrap w:val="0"/>
              <w:autoSpaceDN w:val="0"/>
              <w:spacing w:line="290" w:lineRule="atLeast"/>
              <w:ind w:firstLineChars="0" w:firstLine="0"/>
              <w:jc w:val="right"/>
              <w:rPr>
                <w:rFonts w:ascii="한컴바탕" w:eastAsia="한컴바탕" w:hAnsi="한컴바탕" w:cs="한컴바탕" w:hint="eastAsia"/>
                <w:szCs w:val="21"/>
              </w:rPr>
            </w:pPr>
            <w:r w:rsidRPr="00E84E87">
              <w:rPr>
                <w:rFonts w:ascii="한컴바탕" w:eastAsia="한컴바탕" w:hAnsi="한컴바탕" w:cs="한컴바탕" w:hint="eastAsia"/>
                <w:szCs w:val="21"/>
              </w:rPr>
              <w:t>2013</w:t>
            </w:r>
            <w:r w:rsidRPr="00E84E87">
              <w:rPr>
                <w:rFonts w:ascii="한컴바탕" w:eastAsia="한컴바탕" w:hAnsi="한컴바탕" w:cs="한컴바탕" w:hint="eastAsia"/>
                <w:szCs w:val="21"/>
                <w:lang w:eastAsia="ko-KR"/>
              </w:rPr>
              <w:t xml:space="preserve">년 </w:t>
            </w:r>
            <w:r w:rsidRPr="00E84E87">
              <w:rPr>
                <w:rFonts w:ascii="한컴바탕" w:eastAsia="한컴바탕" w:hAnsi="한컴바탕" w:cs="한컴바탕" w:hint="eastAsia"/>
                <w:szCs w:val="21"/>
              </w:rPr>
              <w:t>12</w:t>
            </w:r>
            <w:r w:rsidRPr="00E84E87">
              <w:rPr>
                <w:rFonts w:ascii="한컴바탕" w:eastAsia="한컴바탕" w:hAnsi="한컴바탕" w:cs="한컴바탕" w:hint="eastAsia"/>
                <w:szCs w:val="21"/>
                <w:lang w:eastAsia="ko-KR"/>
              </w:rPr>
              <w:t xml:space="preserve">월 </w:t>
            </w:r>
            <w:r w:rsidRPr="00E84E87">
              <w:rPr>
                <w:rFonts w:ascii="한컴바탕" w:eastAsia="한컴바탕" w:hAnsi="한컴바탕" w:cs="한컴바탕" w:hint="eastAsia"/>
                <w:szCs w:val="21"/>
              </w:rPr>
              <w:t>27</w:t>
            </w:r>
            <w:r w:rsidRPr="00E84E87">
              <w:rPr>
                <w:rFonts w:ascii="한컴바탕" w:eastAsia="한컴바탕" w:hAnsi="한컴바탕" w:cs="한컴바탕" w:hint="eastAsia"/>
                <w:szCs w:val="21"/>
                <w:lang w:eastAsia="ko-KR"/>
              </w:rPr>
              <w:t>일</w:t>
            </w:r>
          </w:p>
        </w:tc>
        <w:tc>
          <w:tcPr>
            <w:tcW w:w="539" w:type="dxa"/>
          </w:tcPr>
          <w:p w:rsidR="00E84E87" w:rsidRDefault="00E84E87" w:rsidP="00E84E87">
            <w:pPr>
              <w:wordWrap w:val="0"/>
              <w:autoSpaceDN w:val="0"/>
              <w:spacing w:line="290" w:lineRule="atLeast"/>
              <w:ind w:firstLine="420"/>
            </w:pPr>
          </w:p>
        </w:tc>
        <w:tc>
          <w:tcPr>
            <w:tcW w:w="3958" w:type="dxa"/>
          </w:tcPr>
          <w:p w:rsidR="00E84E87" w:rsidRDefault="00E84E87" w:rsidP="00E84E87">
            <w:pPr>
              <w:wordWrap w:val="0"/>
              <w:autoSpaceDN w:val="0"/>
              <w:spacing w:line="290" w:lineRule="atLeast"/>
              <w:ind w:firstLineChars="0" w:firstLine="0"/>
              <w:jc w:val="center"/>
              <w:rPr>
                <w:rFonts w:ascii="SimSun" w:eastAsia="SimSun" w:hAnsi="SimSun" w:hint="eastAsia"/>
                <w:b/>
                <w:sz w:val="26"/>
                <w:szCs w:val="26"/>
              </w:rPr>
            </w:pPr>
            <w:r w:rsidRPr="00E84E87">
              <w:rPr>
                <w:rFonts w:ascii="SimSun" w:eastAsia="SimSun" w:hAnsi="SimSun" w:hint="eastAsia"/>
                <w:b/>
                <w:sz w:val="26"/>
                <w:szCs w:val="26"/>
              </w:rPr>
              <w:t>关于2014年关税实施方案的</w:t>
            </w:r>
          </w:p>
          <w:p w:rsidR="00E84E87" w:rsidRPr="00E84E87" w:rsidRDefault="00E84E87" w:rsidP="00E84E87">
            <w:pPr>
              <w:wordWrap w:val="0"/>
              <w:autoSpaceDN w:val="0"/>
              <w:spacing w:line="290" w:lineRule="atLeast"/>
              <w:ind w:firstLineChars="0" w:firstLine="0"/>
              <w:jc w:val="center"/>
              <w:rPr>
                <w:rFonts w:ascii="SimSun" w:eastAsia="SimSun" w:hAnsi="SimSun"/>
                <w:b/>
                <w:sz w:val="26"/>
                <w:szCs w:val="26"/>
              </w:rPr>
            </w:pPr>
            <w:r w:rsidRPr="00E84E87">
              <w:rPr>
                <w:rFonts w:ascii="SimSun" w:eastAsia="SimSun" w:hAnsi="SimSun" w:hint="eastAsia"/>
                <w:b/>
                <w:sz w:val="26"/>
                <w:szCs w:val="26"/>
              </w:rPr>
              <w:t>公告</w:t>
            </w:r>
          </w:p>
          <w:p w:rsidR="00E84E87" w:rsidRPr="00E84E87" w:rsidRDefault="00E84E87" w:rsidP="00E84E87">
            <w:pPr>
              <w:wordWrap w:val="0"/>
              <w:autoSpaceDN w:val="0"/>
              <w:spacing w:line="290" w:lineRule="atLeast"/>
              <w:ind w:firstLineChars="0" w:firstLine="0"/>
              <w:jc w:val="center"/>
              <w:rPr>
                <w:rFonts w:ascii="SimSun" w:eastAsia="SimSun" w:hAnsi="SimSun"/>
                <w:szCs w:val="21"/>
              </w:rPr>
            </w:pPr>
            <w:r w:rsidRPr="00E84E87">
              <w:rPr>
                <w:rFonts w:ascii="SimSun" w:eastAsia="SimSun" w:hAnsi="SimSun" w:hint="eastAsia"/>
                <w:szCs w:val="21"/>
              </w:rPr>
              <w:t>海关总署公告〔2013〕73号</w:t>
            </w:r>
          </w:p>
          <w:p w:rsidR="00E84E87" w:rsidRPr="00E84E87" w:rsidRDefault="00E84E87" w:rsidP="00E84E87">
            <w:pPr>
              <w:wordWrap w:val="0"/>
              <w:autoSpaceDN w:val="0"/>
              <w:spacing w:line="290" w:lineRule="atLeast"/>
              <w:ind w:firstLineChars="0" w:firstLine="0"/>
              <w:rPr>
                <w:rFonts w:ascii="SimSun" w:eastAsia="SimSun" w:hAnsi="SimSun"/>
                <w:szCs w:val="21"/>
              </w:rPr>
            </w:pP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经国务院批准，《2014年关税实施方案》自2014年1月1日起实施。现将有关情况公告如下：</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一、进口关税调整</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（一）最惠国税率。</w:t>
            </w:r>
          </w:p>
          <w:p w:rsidR="00E84E87" w:rsidRPr="00E84E87" w:rsidRDefault="00E84E87" w:rsidP="00E84E87">
            <w:pPr>
              <w:wordWrap w:val="0"/>
              <w:autoSpaceDN w:val="0"/>
              <w:spacing w:line="290" w:lineRule="atLeast"/>
              <w:ind w:firstLineChars="0" w:firstLine="0"/>
              <w:jc w:val="both"/>
              <w:rPr>
                <w:rFonts w:ascii="SimSun" w:eastAsia="SimSun" w:hAnsi="SimSun"/>
                <w:spacing w:val="60"/>
                <w:szCs w:val="21"/>
              </w:rPr>
            </w:pPr>
            <w:r w:rsidRPr="00E84E87">
              <w:rPr>
                <w:rFonts w:ascii="SimSun" w:eastAsia="SimSun" w:hAnsi="SimSun" w:hint="eastAsia"/>
                <w:szCs w:val="21"/>
              </w:rPr>
              <w:t xml:space="preserve">　　</w:t>
            </w:r>
            <w:r w:rsidRPr="00E84E87">
              <w:rPr>
                <w:rFonts w:ascii="SimSun" w:eastAsia="SimSun" w:hAnsi="SimSun" w:hint="eastAsia"/>
                <w:spacing w:val="60"/>
                <w:szCs w:val="21"/>
              </w:rPr>
              <w:t>1.对小麦等8类47个税目的商品继续实施关税配额管理，税目税率维持不变。对配额外进口的一定数量棉花实施滑准税，并适当调整相关公式参数。对尿素、复合肥、磷酸氢二铵三种化肥的配额税率执行1%的税率（见附表1）；</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2.对感光材料等47种商品继续实施从量税或复合税，其中，调整了1个冻鸡爪税目、4个胶片税目的从量税税率，并调整了广播级磁带录像机等5个税目的复合税税率（见附表2）；</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3.对10个非全税目信息技术产品继续实行海关核查管理，税目税率维持不变；</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4.其他最惠国税率维持不变。</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（二）暂定税率和协定税率。</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对燃料油等767项进口商品实施暂定税率（见附表3）；根据我国与有关国家或地区签署的贸易或关税优惠协定，对有关国家或地区实施协定税率（见附表4）。</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（三）特惠税率。</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根据我国与有关国家或地区签署的贸易或关税优惠协定、双边换文情况以及国务院有关决定，对苏丹等38个联合国认定的最不发达国家以及已于2013年2月自最不发达国家名单中毕业但仍处在过渡期内的瓦努阿图和赤道几内亚，共40个国家的部分商品实施特惠税率（见附表5）。</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二、出口关税调整</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“出口税则”的出口税率维持不变；对生铁等部分出口商品实施暂定税</w:t>
            </w:r>
            <w:r w:rsidRPr="00E84E87">
              <w:rPr>
                <w:rFonts w:ascii="SimSun" w:eastAsia="SimSun" w:hAnsi="SimSun" w:hint="eastAsia"/>
                <w:szCs w:val="21"/>
              </w:rPr>
              <w:lastRenderedPageBreak/>
              <w:t>率（见附表6）。</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三、税则税目调整</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根据国内需要对部分税则税目进行调整（见附表7），调整后，2014年版《中华人民共和国进出口税则》税目总数为8277个。</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四、其他事项</w:t>
            </w:r>
          </w:p>
          <w:p w:rsidR="00E84E87" w:rsidRPr="00E84E87" w:rsidRDefault="00E84E87" w:rsidP="00E84E87">
            <w:pPr>
              <w:wordWrap w:val="0"/>
              <w:autoSpaceDN w:val="0"/>
              <w:spacing w:line="290" w:lineRule="atLeast"/>
              <w:ind w:firstLineChars="0" w:firstLine="0"/>
              <w:jc w:val="both"/>
              <w:rPr>
                <w:rFonts w:ascii="SimSun" w:eastAsia="SimSun" w:hAnsi="SimSun"/>
                <w:spacing w:val="-2"/>
                <w:szCs w:val="21"/>
              </w:rPr>
            </w:pPr>
            <w:r w:rsidRPr="00E84E87">
              <w:rPr>
                <w:rFonts w:ascii="SimSun" w:eastAsia="SimSun" w:hAnsi="SimSun" w:hint="eastAsia"/>
                <w:szCs w:val="21"/>
              </w:rPr>
              <w:t xml:space="preserve">　</w:t>
            </w:r>
            <w:r w:rsidRPr="00E84E87">
              <w:rPr>
                <w:rFonts w:ascii="SimSun" w:eastAsia="SimSun" w:hAnsi="SimSun" w:hint="eastAsia"/>
                <w:spacing w:val="-2"/>
                <w:szCs w:val="21"/>
              </w:rPr>
              <w:t xml:space="preserve">　《中华人民共和国进出口税则》（2014年版）、《中华人民共和国海关统计商品目录》（2014年版）、《中华人民共和国海关进出口商品规范申报目录》（2014年版）将由中国海关出版社对外发行。</w:t>
            </w:r>
          </w:p>
          <w:p w:rsidR="00E84E87" w:rsidRPr="00E84E87" w:rsidRDefault="00E84E87" w:rsidP="00E84E87">
            <w:pPr>
              <w:wordWrap w:val="0"/>
              <w:autoSpaceDN w:val="0"/>
              <w:spacing w:line="290" w:lineRule="atLeast"/>
              <w:ind w:firstLineChars="0" w:firstLine="0"/>
              <w:jc w:val="both"/>
              <w:rPr>
                <w:rFonts w:ascii="SimSun" w:eastAsia="SimSun" w:hAnsi="SimSun"/>
                <w:spacing w:val="2"/>
                <w:szCs w:val="21"/>
              </w:rPr>
            </w:pPr>
            <w:r w:rsidRPr="00E84E87">
              <w:rPr>
                <w:rFonts w:ascii="SimSun" w:eastAsia="SimSun" w:hAnsi="SimSun" w:hint="eastAsia"/>
                <w:szCs w:val="21"/>
              </w:rPr>
              <w:t xml:space="preserve">　　</w:t>
            </w:r>
            <w:r w:rsidRPr="00E84E87">
              <w:rPr>
                <w:rFonts w:ascii="SimSun" w:eastAsia="SimSun" w:hAnsi="SimSun" w:hint="eastAsia"/>
                <w:spacing w:val="2"/>
                <w:szCs w:val="21"/>
              </w:rPr>
              <w:t>海关总署已发布的《中华人民共和国海关总署商品归类决定》、《中华人民共和国海关进出口税则本国子目注释》按照本公告附表7的内容对照执行。</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特此公告。</w:t>
            </w:r>
          </w:p>
          <w:p w:rsidR="00E84E87" w:rsidRDefault="00E84E87" w:rsidP="00E84E87">
            <w:pPr>
              <w:wordWrap w:val="0"/>
              <w:autoSpaceDN w:val="0"/>
              <w:spacing w:line="290" w:lineRule="atLeast"/>
              <w:ind w:firstLineChars="0" w:firstLine="405"/>
              <w:jc w:val="both"/>
              <w:rPr>
                <w:rFonts w:ascii="SimSun" w:eastAsia="SimSun" w:hAnsi="SimSun" w:hint="eastAsia"/>
                <w:szCs w:val="21"/>
              </w:rPr>
            </w:pPr>
            <w:r w:rsidRPr="00E84E87">
              <w:rPr>
                <w:rFonts w:ascii="SimSun" w:eastAsia="SimSun" w:hAnsi="SimSun" w:hint="eastAsia"/>
                <w:szCs w:val="21"/>
              </w:rPr>
              <w:t>附表：</w:t>
            </w:r>
          </w:p>
          <w:p w:rsidR="00E84E87" w:rsidRPr="00E84E87" w:rsidRDefault="00E84E87" w:rsidP="00E84E87">
            <w:pPr>
              <w:wordWrap w:val="0"/>
              <w:autoSpaceDN w:val="0"/>
              <w:spacing w:line="290" w:lineRule="atLeast"/>
              <w:ind w:firstLineChars="0" w:firstLine="405"/>
              <w:jc w:val="both"/>
              <w:rPr>
                <w:rFonts w:ascii="SimSun" w:eastAsia="SimSun" w:hAnsi="SimSun"/>
                <w:szCs w:val="21"/>
              </w:rPr>
            </w:pPr>
            <w:r w:rsidRPr="00E84E87">
              <w:rPr>
                <w:rFonts w:ascii="SimSun" w:eastAsia="SimSun" w:hAnsi="SimSun" w:hint="eastAsia"/>
                <w:szCs w:val="21"/>
              </w:rPr>
              <w:t>1．关税配额商品进口税率表</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 xml:space="preserve"> </w:t>
            </w:r>
            <w:hyperlink r:id="rId17" w:history="1">
              <w:r w:rsidRPr="00E84E87">
                <w:rPr>
                  <w:rStyle w:val="a6"/>
                  <w:rFonts w:ascii="SimSun" w:eastAsia="SimSun" w:hAnsi="SimSun" w:hint="eastAsia"/>
                  <w:szCs w:val="21"/>
                </w:rPr>
                <w:t>http://www.customs.gov.cn/Portals/0/2013gg/13公告73号附件1.tif</w:t>
              </w:r>
            </w:hyperlink>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2．进口商品从量税及复合税税率表</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w:t>
            </w:r>
            <w:hyperlink r:id="rId18" w:history="1">
              <w:r w:rsidRPr="00E84E87">
                <w:rPr>
                  <w:rStyle w:val="a6"/>
                  <w:rFonts w:ascii="SimSun" w:eastAsia="SimSun" w:hAnsi="SimSun" w:hint="eastAsia"/>
                  <w:szCs w:val="21"/>
                </w:rPr>
                <w:t>http://www.customs.gov.cn/Portals/0/2013gg/13公告73号附件2.tif</w:t>
              </w:r>
            </w:hyperlink>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3．进口商品暂定税率表</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w:t>
            </w:r>
            <w:hyperlink r:id="rId19" w:history="1">
              <w:r w:rsidRPr="00E84E87">
                <w:rPr>
                  <w:rStyle w:val="a6"/>
                  <w:rFonts w:ascii="SimSun" w:eastAsia="SimSun" w:hAnsi="SimSun" w:hint="eastAsia"/>
                  <w:szCs w:val="21"/>
                </w:rPr>
                <w:t>http://www.customs.gov.cn/Portals/0/2013gg/13公告73号附件3.tif</w:t>
              </w:r>
            </w:hyperlink>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4．进口商品协定税率表-1</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w:t>
            </w:r>
            <w:hyperlink r:id="rId20" w:history="1">
              <w:r w:rsidRPr="00E84E87">
                <w:rPr>
                  <w:rStyle w:val="a6"/>
                  <w:rFonts w:ascii="SimSun" w:eastAsia="SimSun" w:hAnsi="SimSun" w:hint="eastAsia"/>
                  <w:szCs w:val="21"/>
                </w:rPr>
                <w:t>http://www.customs.gov.cn/Portals/0/2013gg/附件4-1-1.tif</w:t>
              </w:r>
            </w:hyperlink>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4．进口商品协定税率表-2</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 xml:space="preserve"> </w:t>
            </w:r>
            <w:hyperlink r:id="rId21" w:history="1">
              <w:r w:rsidRPr="00E84E87">
                <w:rPr>
                  <w:rStyle w:val="a6"/>
                  <w:rFonts w:ascii="SimSun" w:eastAsia="SimSun" w:hAnsi="SimSun" w:hint="eastAsia"/>
                  <w:szCs w:val="21"/>
                </w:rPr>
                <w:t>http://www.customs.gov.cn/Portals/0/2013gg/附件4-1-2.tif</w:t>
              </w:r>
            </w:hyperlink>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4．进口商品协定税率表-3</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 xml:space="preserve"> </w:t>
            </w:r>
            <w:hyperlink r:id="rId22" w:history="1">
              <w:r w:rsidRPr="00E84E87">
                <w:rPr>
                  <w:rStyle w:val="a6"/>
                  <w:rFonts w:ascii="SimSun" w:eastAsia="SimSun" w:hAnsi="SimSun" w:hint="eastAsia"/>
                  <w:szCs w:val="21"/>
                </w:rPr>
                <w:t>http://www.customs.gov.cn/Portals/0/2013gg/附件4-2-1.tif</w:t>
              </w:r>
            </w:hyperlink>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4．进口商品协定税率表-4</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 xml:space="preserve"> </w:t>
            </w:r>
            <w:hyperlink r:id="rId23" w:history="1">
              <w:r w:rsidRPr="00E84E87">
                <w:rPr>
                  <w:rStyle w:val="a6"/>
                  <w:rFonts w:ascii="SimSun" w:eastAsia="SimSun" w:hAnsi="SimSun" w:hint="eastAsia"/>
                  <w:szCs w:val="21"/>
                </w:rPr>
                <w:t>http://www.customs.gov.cn/Portals/0/2013gg/附件4-2-2.tif</w:t>
              </w:r>
            </w:hyperlink>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5．进口商品特惠税率表-1</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w:t>
            </w:r>
            <w:hyperlink r:id="rId24" w:history="1">
              <w:r w:rsidRPr="00E84E87">
                <w:rPr>
                  <w:rStyle w:val="a6"/>
                  <w:rFonts w:ascii="SimSun" w:eastAsia="SimSun" w:hAnsi="SimSun" w:hint="eastAsia"/>
                  <w:szCs w:val="21"/>
                </w:rPr>
                <w:t>http://www.customs.gov.cn/Portals/0/2013gg/13公告73号附件5-1.tif</w:t>
              </w:r>
            </w:hyperlink>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5．进口商品特惠税率表-2</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w:t>
            </w:r>
            <w:hyperlink r:id="rId25" w:history="1">
              <w:r w:rsidRPr="00E84E87">
                <w:rPr>
                  <w:rStyle w:val="a6"/>
                  <w:rFonts w:ascii="SimSun" w:eastAsia="SimSun" w:hAnsi="SimSun" w:hint="eastAsia"/>
                  <w:szCs w:val="21"/>
                </w:rPr>
                <w:t>http://www.customs.gov.cn/Portals/0/2013gg/13公告73号附件5-2.tif</w:t>
              </w:r>
            </w:hyperlink>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lastRenderedPageBreak/>
              <w:t xml:space="preserve">　　　</w:t>
            </w:r>
            <w:r w:rsidRPr="00E84E87">
              <w:rPr>
                <w:rFonts w:ascii="SimSun" w:eastAsia="SimSun" w:hAnsi="SimSun" w:hint="eastAsia"/>
                <w:szCs w:val="21"/>
              </w:rPr>
              <w:t>6．出口商品税率表</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 xml:space="preserve"> </w:t>
            </w:r>
            <w:hyperlink r:id="rId26" w:history="1">
              <w:r w:rsidRPr="00E84E87">
                <w:rPr>
                  <w:rStyle w:val="a6"/>
                  <w:rFonts w:ascii="SimSun" w:eastAsia="SimSun" w:hAnsi="SimSun" w:hint="eastAsia"/>
                  <w:szCs w:val="21"/>
                </w:rPr>
                <w:t>http://www.customs.gov.cn/Portals/0/2013gg/13公告73号附件6.tif</w:t>
              </w:r>
            </w:hyperlink>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Pr>
                <w:rFonts w:ascii="SimSun" w:eastAsia="SimSun" w:hAnsi="SimSun" w:hint="eastAsia"/>
                <w:szCs w:val="21"/>
              </w:rPr>
              <w:t xml:space="preserve">　　</w:t>
            </w:r>
            <w:r w:rsidRPr="00E84E87">
              <w:rPr>
                <w:rFonts w:ascii="SimSun" w:eastAsia="SimSun" w:hAnsi="SimSun" w:hint="eastAsia"/>
                <w:szCs w:val="21"/>
              </w:rPr>
              <w:t xml:space="preserve">　7．进出口税则税目调整表</w:t>
            </w:r>
          </w:p>
          <w:p w:rsidR="00E84E87" w:rsidRPr="00E84E87" w:rsidRDefault="00E84E87" w:rsidP="00E84E87">
            <w:pPr>
              <w:wordWrap w:val="0"/>
              <w:autoSpaceDN w:val="0"/>
              <w:spacing w:line="290" w:lineRule="atLeast"/>
              <w:ind w:firstLineChars="0" w:firstLine="0"/>
              <w:jc w:val="both"/>
              <w:rPr>
                <w:rFonts w:ascii="SimSun" w:eastAsia="SimSun" w:hAnsi="SimSun"/>
                <w:szCs w:val="21"/>
              </w:rPr>
            </w:pPr>
            <w:r w:rsidRPr="00E84E87">
              <w:rPr>
                <w:rFonts w:ascii="SimSun" w:eastAsia="SimSun" w:hAnsi="SimSun" w:hint="eastAsia"/>
                <w:szCs w:val="21"/>
              </w:rPr>
              <w:t xml:space="preserve">        </w:t>
            </w:r>
            <w:hyperlink r:id="rId27" w:history="1">
              <w:r w:rsidRPr="00E84E87">
                <w:rPr>
                  <w:rStyle w:val="a6"/>
                  <w:rFonts w:ascii="SimSun" w:eastAsia="SimSun" w:hAnsi="SimSun" w:hint="eastAsia"/>
                  <w:szCs w:val="21"/>
                </w:rPr>
                <w:t>http://www.customs.gov.cn/Portals/0/2013gg/13公告73号附件7.tif</w:t>
              </w:r>
            </w:hyperlink>
          </w:p>
          <w:p w:rsidR="00E84E87" w:rsidRPr="00E84E87" w:rsidRDefault="00E84E87" w:rsidP="00E84E87">
            <w:pPr>
              <w:wordWrap w:val="0"/>
              <w:autoSpaceDN w:val="0"/>
              <w:spacing w:line="290" w:lineRule="atLeast"/>
              <w:ind w:firstLineChars="0" w:firstLine="0"/>
              <w:rPr>
                <w:rFonts w:ascii="SimSun" w:eastAsia="SimSun" w:hAnsi="SimSun"/>
                <w:szCs w:val="21"/>
              </w:rPr>
            </w:pPr>
            <w:r w:rsidRPr="00E84E87">
              <w:rPr>
                <w:rFonts w:ascii="SimSun" w:eastAsia="SimSun" w:hAnsi="SimSun" w:hint="eastAsia"/>
                <w:szCs w:val="21"/>
              </w:rPr>
              <w:t xml:space="preserve"> 　　　　　　　　　　　　</w:t>
            </w:r>
          </w:p>
          <w:p w:rsidR="00E84E87" w:rsidRPr="00E84E87" w:rsidRDefault="00E84E87" w:rsidP="00E84E87">
            <w:pPr>
              <w:wordWrap w:val="0"/>
              <w:autoSpaceDN w:val="0"/>
              <w:spacing w:line="290" w:lineRule="atLeast"/>
              <w:ind w:firstLineChars="0" w:firstLine="0"/>
              <w:jc w:val="right"/>
              <w:rPr>
                <w:rFonts w:ascii="SimSun" w:eastAsia="SimSun" w:hAnsi="SimSun"/>
                <w:szCs w:val="21"/>
              </w:rPr>
            </w:pPr>
            <w:r w:rsidRPr="00E84E87">
              <w:rPr>
                <w:rFonts w:ascii="SimSun" w:eastAsia="SimSun" w:hAnsi="SimSun" w:hint="eastAsia"/>
                <w:szCs w:val="21"/>
              </w:rPr>
              <w:t>海关总署</w:t>
            </w:r>
          </w:p>
          <w:p w:rsidR="00E84E87" w:rsidRPr="00E84E87" w:rsidRDefault="00E84E87" w:rsidP="00E84E87">
            <w:pPr>
              <w:wordWrap w:val="0"/>
              <w:autoSpaceDN w:val="0"/>
              <w:spacing w:line="290" w:lineRule="atLeast"/>
              <w:ind w:firstLineChars="0" w:firstLine="0"/>
              <w:jc w:val="right"/>
              <w:rPr>
                <w:rFonts w:ascii="SimSun" w:eastAsia="SimSun" w:hAnsi="SimSun"/>
                <w:szCs w:val="21"/>
              </w:rPr>
            </w:pPr>
            <w:r w:rsidRPr="00E84E87">
              <w:rPr>
                <w:rFonts w:ascii="SimSun" w:eastAsia="SimSun" w:hAnsi="SimSun" w:hint="eastAsia"/>
                <w:szCs w:val="21"/>
              </w:rPr>
              <w:t>2013年12月27日</w:t>
            </w:r>
          </w:p>
        </w:tc>
      </w:tr>
    </w:tbl>
    <w:p w:rsidR="00EB15A5" w:rsidRDefault="00EB15A5" w:rsidP="00E84E87">
      <w:pPr>
        <w:ind w:firstLine="420"/>
      </w:pPr>
    </w:p>
    <w:sectPr w:rsidR="00EB15A5" w:rsidSect="00E84E87">
      <w:headerReference w:type="even" r:id="rId28"/>
      <w:headerReference w:type="default" r:id="rId29"/>
      <w:footerReference w:type="even" r:id="rId30"/>
      <w:footerReference w:type="default" r:id="rId31"/>
      <w:headerReference w:type="first" r:id="rId32"/>
      <w:footerReference w:type="first" r:id="rId3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2F2" w:rsidRDefault="00DE72F2" w:rsidP="00E84E87">
      <w:pPr>
        <w:spacing w:line="240" w:lineRule="auto"/>
        <w:ind w:firstLine="420"/>
      </w:pPr>
      <w:r>
        <w:separator/>
      </w:r>
    </w:p>
  </w:endnote>
  <w:endnote w:type="continuationSeparator" w:id="1">
    <w:p w:rsidR="00DE72F2" w:rsidRDefault="00DE72F2" w:rsidP="00E84E87">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1A" w:rsidRDefault="00754A1A" w:rsidP="00754A1A">
    <w:pPr>
      <w:pStyle w:val="a4"/>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1A" w:rsidRDefault="00754A1A" w:rsidP="00754A1A">
    <w:pPr>
      <w:pStyle w:val="a4"/>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1A" w:rsidRDefault="00754A1A" w:rsidP="00754A1A">
    <w:pPr>
      <w:pStyle w:val="a4"/>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2F2" w:rsidRDefault="00DE72F2" w:rsidP="00E84E87">
      <w:pPr>
        <w:spacing w:line="240" w:lineRule="auto"/>
        <w:ind w:firstLine="420"/>
      </w:pPr>
      <w:r>
        <w:separator/>
      </w:r>
    </w:p>
  </w:footnote>
  <w:footnote w:type="continuationSeparator" w:id="1">
    <w:p w:rsidR="00DE72F2" w:rsidRDefault="00DE72F2" w:rsidP="00E84E87">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1A" w:rsidRDefault="00754A1A" w:rsidP="00754A1A">
    <w:pPr>
      <w:pStyle w:val="a3"/>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1A" w:rsidRDefault="00754A1A" w:rsidP="00754A1A">
    <w:pPr>
      <w:pStyle w:val="a3"/>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1A" w:rsidRDefault="00754A1A" w:rsidP="00754A1A">
    <w:pPr>
      <w:pStyle w:val="a3"/>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4E87"/>
    <w:rsid w:val="000C1A54"/>
    <w:rsid w:val="00506C78"/>
    <w:rsid w:val="00754A1A"/>
    <w:rsid w:val="008A63DA"/>
    <w:rsid w:val="00B255EB"/>
    <w:rsid w:val="00DE72F2"/>
    <w:rsid w:val="00E84E87"/>
    <w:rsid w:val="00EB15A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87"/>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4E87"/>
    <w:pPr>
      <w:tabs>
        <w:tab w:val="center" w:pos="4513"/>
        <w:tab w:val="right" w:pos="9026"/>
      </w:tabs>
      <w:snapToGrid w:val="0"/>
    </w:pPr>
  </w:style>
  <w:style w:type="character" w:customStyle="1" w:styleId="Char">
    <w:name w:val="머리글 Char"/>
    <w:basedOn w:val="a0"/>
    <w:link w:val="a3"/>
    <w:uiPriority w:val="99"/>
    <w:semiHidden/>
    <w:rsid w:val="00E84E87"/>
  </w:style>
  <w:style w:type="paragraph" w:styleId="a4">
    <w:name w:val="footer"/>
    <w:basedOn w:val="a"/>
    <w:link w:val="Char0"/>
    <w:uiPriority w:val="99"/>
    <w:semiHidden/>
    <w:unhideWhenUsed/>
    <w:rsid w:val="00E84E87"/>
    <w:pPr>
      <w:tabs>
        <w:tab w:val="center" w:pos="4513"/>
        <w:tab w:val="right" w:pos="9026"/>
      </w:tabs>
      <w:snapToGrid w:val="0"/>
    </w:pPr>
  </w:style>
  <w:style w:type="character" w:customStyle="1" w:styleId="Char0">
    <w:name w:val="바닥글 Char"/>
    <w:basedOn w:val="a0"/>
    <w:link w:val="a4"/>
    <w:uiPriority w:val="99"/>
    <w:semiHidden/>
    <w:rsid w:val="00E84E87"/>
  </w:style>
  <w:style w:type="table" w:styleId="a5">
    <w:name w:val="Table Grid"/>
    <w:basedOn w:val="a1"/>
    <w:uiPriority w:val="59"/>
    <w:rsid w:val="00E84E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E84E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cn/Portals/0/2013gg/13&#20844;&#21578;73&#21495;&#38468;&#20214;3.tif" TargetMode="External"/><Relationship Id="rId13" Type="http://schemas.openxmlformats.org/officeDocument/2006/relationships/hyperlink" Target="http://www.customs.gov.cn/Portals/0/2013gg/13&#20844;&#21578;73&#21495;&#38468;&#20214;5-1.tif" TargetMode="External"/><Relationship Id="rId18" Type="http://schemas.openxmlformats.org/officeDocument/2006/relationships/hyperlink" Target="http://www.customs.gov.cn/Portals/0/2013gg/13&#20844;&#21578;73&#21495;&#38468;&#20214;2.tif" TargetMode="External"/><Relationship Id="rId26" Type="http://schemas.openxmlformats.org/officeDocument/2006/relationships/hyperlink" Target="http://www.customs.gov.cn/Portals/0/2013gg/13&#20844;&#21578;73&#21495;&#38468;&#20214;6.tif" TargetMode="External"/><Relationship Id="rId3" Type="http://schemas.openxmlformats.org/officeDocument/2006/relationships/webSettings" Target="webSettings.xml"/><Relationship Id="rId21" Type="http://schemas.openxmlformats.org/officeDocument/2006/relationships/hyperlink" Target="http://www.customs.gov.cn/Portals/0/2013gg/&#38468;&#20214;4-1-2.tif" TargetMode="External"/><Relationship Id="rId34" Type="http://schemas.openxmlformats.org/officeDocument/2006/relationships/fontTable" Target="fontTable.xml"/><Relationship Id="rId7" Type="http://schemas.openxmlformats.org/officeDocument/2006/relationships/hyperlink" Target="http://www.customs.gov.cn/Portals/0/2013gg/13&#20844;&#21578;73&#21495;&#38468;&#20214;2.tif" TargetMode="External"/><Relationship Id="rId12" Type="http://schemas.openxmlformats.org/officeDocument/2006/relationships/hyperlink" Target="http://www.customs.gov.cn/Portals/0/2013gg/&#38468;&#20214;4-2-2.tif" TargetMode="External"/><Relationship Id="rId17" Type="http://schemas.openxmlformats.org/officeDocument/2006/relationships/hyperlink" Target="http://www.customs.gov.cn/Portals/0/2013gg/13&#20844;&#21578;73&#21495;&#38468;&#20214;1.tif" TargetMode="External"/><Relationship Id="rId25" Type="http://schemas.openxmlformats.org/officeDocument/2006/relationships/hyperlink" Target="http://www.customs.gov.cn/Portals/0/2013gg/13&#20844;&#21578;73&#21495;&#38468;&#20214;5-2.tif"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customs.gov.cn/Portals/0/2013gg/13&#20844;&#21578;73&#21495;&#38468;&#20214;7.tif" TargetMode="External"/><Relationship Id="rId20" Type="http://schemas.openxmlformats.org/officeDocument/2006/relationships/hyperlink" Target="http://www.customs.gov.cn/Portals/0/2013gg/&#38468;&#20214;4-1-1.tif"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customs.gov.cn/Portals/0/2013gg/13&#20844;&#21578;73&#21495;&#38468;&#20214;1.tif" TargetMode="External"/><Relationship Id="rId11" Type="http://schemas.openxmlformats.org/officeDocument/2006/relationships/hyperlink" Target="http://www.customs.gov.cn/Portals/0/2013gg/&#38468;&#20214;4-2-1.tif" TargetMode="External"/><Relationship Id="rId24" Type="http://schemas.openxmlformats.org/officeDocument/2006/relationships/hyperlink" Target="http://www.customs.gov.cn/Portals/0/2013gg/13&#20844;&#21578;73&#21495;&#38468;&#20214;5-1.tif"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customs.gov.cn/Portals/0/2013gg/13&#20844;&#21578;73&#21495;&#38468;&#20214;6.tif" TargetMode="External"/><Relationship Id="rId23" Type="http://schemas.openxmlformats.org/officeDocument/2006/relationships/hyperlink" Target="http://www.customs.gov.cn/Portals/0/2013gg/&#38468;&#20214;4-2-2.tif" TargetMode="External"/><Relationship Id="rId28" Type="http://schemas.openxmlformats.org/officeDocument/2006/relationships/header" Target="header1.xml"/><Relationship Id="rId10" Type="http://schemas.openxmlformats.org/officeDocument/2006/relationships/hyperlink" Target="http://www.customs.gov.cn/Portals/0/2013gg/&#38468;&#20214;4-1-2.tif" TargetMode="External"/><Relationship Id="rId19" Type="http://schemas.openxmlformats.org/officeDocument/2006/relationships/hyperlink" Target="http://www.customs.gov.cn/Portals/0/2013gg/13&#20844;&#21578;73&#21495;&#38468;&#20214;3.tif"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customs.gov.cn/Portals/0/2013gg/&#38468;&#20214;4-1-1.tif" TargetMode="External"/><Relationship Id="rId14" Type="http://schemas.openxmlformats.org/officeDocument/2006/relationships/hyperlink" Target="http://www.customs.gov.cn/Portals/0/2013gg/13&#20844;&#21578;73&#21495;&#38468;&#20214;5-2.tif" TargetMode="External"/><Relationship Id="rId22" Type="http://schemas.openxmlformats.org/officeDocument/2006/relationships/hyperlink" Target="http://www.customs.gov.cn/Portals/0/2013gg/&#38468;&#20214;4-2-1.tif" TargetMode="External"/><Relationship Id="rId27" Type="http://schemas.openxmlformats.org/officeDocument/2006/relationships/hyperlink" Target="http://www.customs.gov.cn/Portals/0/2013gg/13&#20844;&#21578;73&#21495;&#38468;&#20214;7.tif"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4885</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5731</CharactersWithSpaces>
  <SharedDoc>false</SharedDoc>
  <HLinks>
    <vt:vector size="132" baseType="variant">
      <vt:variant>
        <vt:i4>1279640091</vt:i4>
      </vt:variant>
      <vt:variant>
        <vt:i4>63</vt:i4>
      </vt:variant>
      <vt:variant>
        <vt:i4>0</vt:i4>
      </vt:variant>
      <vt:variant>
        <vt:i4>5</vt:i4>
      </vt:variant>
      <vt:variant>
        <vt:lpwstr>http://www.customs.gov.cn/Portals/0/2013gg/13公告73号附件7.tif</vt:lpwstr>
      </vt:variant>
      <vt:variant>
        <vt:lpwstr/>
      </vt:variant>
      <vt:variant>
        <vt:i4>1279640090</vt:i4>
      </vt:variant>
      <vt:variant>
        <vt:i4>60</vt:i4>
      </vt:variant>
      <vt:variant>
        <vt:i4>0</vt:i4>
      </vt:variant>
      <vt:variant>
        <vt:i4>5</vt:i4>
      </vt:variant>
      <vt:variant>
        <vt:lpwstr>http://www.customs.gov.cn/Portals/0/2013gg/13公告73号附件6.tif</vt:lpwstr>
      </vt:variant>
      <vt:variant>
        <vt:lpwstr/>
      </vt:variant>
      <vt:variant>
        <vt:i4>1281933867</vt:i4>
      </vt:variant>
      <vt:variant>
        <vt:i4>57</vt:i4>
      </vt:variant>
      <vt:variant>
        <vt:i4>0</vt:i4>
      </vt:variant>
      <vt:variant>
        <vt:i4>5</vt:i4>
      </vt:variant>
      <vt:variant>
        <vt:lpwstr>http://www.customs.gov.cn/Portals/0/2013gg/13公告73号附件5-2.tif</vt:lpwstr>
      </vt:variant>
      <vt:variant>
        <vt:lpwstr/>
      </vt:variant>
      <vt:variant>
        <vt:i4>1281933864</vt:i4>
      </vt:variant>
      <vt:variant>
        <vt:i4>54</vt:i4>
      </vt:variant>
      <vt:variant>
        <vt:i4>0</vt:i4>
      </vt:variant>
      <vt:variant>
        <vt:i4>5</vt:i4>
      </vt:variant>
      <vt:variant>
        <vt:lpwstr>http://www.customs.gov.cn/Portals/0/2013gg/13公告73号附件5-1.tif</vt:lpwstr>
      </vt:variant>
      <vt:variant>
        <vt:lpwstr/>
      </vt:variant>
      <vt:variant>
        <vt:i4>-1777643801</vt:i4>
      </vt:variant>
      <vt:variant>
        <vt:i4>51</vt:i4>
      </vt:variant>
      <vt:variant>
        <vt:i4>0</vt:i4>
      </vt:variant>
      <vt:variant>
        <vt:i4>5</vt:i4>
      </vt:variant>
      <vt:variant>
        <vt:lpwstr>http://www.customs.gov.cn/Portals/0/2013gg/附件4-2-2.tif</vt:lpwstr>
      </vt:variant>
      <vt:variant>
        <vt:lpwstr/>
      </vt:variant>
      <vt:variant>
        <vt:i4>-1777840409</vt:i4>
      </vt:variant>
      <vt:variant>
        <vt:i4>48</vt:i4>
      </vt:variant>
      <vt:variant>
        <vt:i4>0</vt:i4>
      </vt:variant>
      <vt:variant>
        <vt:i4>5</vt:i4>
      </vt:variant>
      <vt:variant>
        <vt:lpwstr>http://www.customs.gov.cn/Portals/0/2013gg/附件4-2-1.tif</vt:lpwstr>
      </vt:variant>
      <vt:variant>
        <vt:lpwstr/>
      </vt:variant>
      <vt:variant>
        <vt:i4>-1777840409</vt:i4>
      </vt:variant>
      <vt:variant>
        <vt:i4>45</vt:i4>
      </vt:variant>
      <vt:variant>
        <vt:i4>0</vt:i4>
      </vt:variant>
      <vt:variant>
        <vt:i4>5</vt:i4>
      </vt:variant>
      <vt:variant>
        <vt:lpwstr>http://www.customs.gov.cn/Portals/0/2013gg/附件4-1-2.tif</vt:lpwstr>
      </vt:variant>
      <vt:variant>
        <vt:lpwstr/>
      </vt:variant>
      <vt:variant>
        <vt:i4>-1777643801</vt:i4>
      </vt:variant>
      <vt:variant>
        <vt:i4>42</vt:i4>
      </vt:variant>
      <vt:variant>
        <vt:i4>0</vt:i4>
      </vt:variant>
      <vt:variant>
        <vt:i4>5</vt:i4>
      </vt:variant>
      <vt:variant>
        <vt:lpwstr>http://www.customs.gov.cn/Portals/0/2013gg/附件4-1-1.tif</vt:lpwstr>
      </vt:variant>
      <vt:variant>
        <vt:lpwstr/>
      </vt:variant>
      <vt:variant>
        <vt:i4>1279640095</vt:i4>
      </vt:variant>
      <vt:variant>
        <vt:i4>39</vt:i4>
      </vt:variant>
      <vt:variant>
        <vt:i4>0</vt:i4>
      </vt:variant>
      <vt:variant>
        <vt:i4>5</vt:i4>
      </vt:variant>
      <vt:variant>
        <vt:lpwstr>http://www.customs.gov.cn/Portals/0/2013gg/13公告73号附件3.tif</vt:lpwstr>
      </vt:variant>
      <vt:variant>
        <vt:lpwstr/>
      </vt:variant>
      <vt:variant>
        <vt:i4>1279640094</vt:i4>
      </vt:variant>
      <vt:variant>
        <vt:i4>36</vt:i4>
      </vt:variant>
      <vt:variant>
        <vt:i4>0</vt:i4>
      </vt:variant>
      <vt:variant>
        <vt:i4>5</vt:i4>
      </vt:variant>
      <vt:variant>
        <vt:lpwstr>http://www.customs.gov.cn/Portals/0/2013gg/13公告73号附件2.tif</vt:lpwstr>
      </vt:variant>
      <vt:variant>
        <vt:lpwstr/>
      </vt:variant>
      <vt:variant>
        <vt:i4>1279640093</vt:i4>
      </vt:variant>
      <vt:variant>
        <vt:i4>33</vt:i4>
      </vt:variant>
      <vt:variant>
        <vt:i4>0</vt:i4>
      </vt:variant>
      <vt:variant>
        <vt:i4>5</vt:i4>
      </vt:variant>
      <vt:variant>
        <vt:lpwstr>http://www.customs.gov.cn/Portals/0/2013gg/13公告73号附件1.tif</vt:lpwstr>
      </vt:variant>
      <vt:variant>
        <vt:lpwstr/>
      </vt:variant>
      <vt:variant>
        <vt:i4>1279640091</vt:i4>
      </vt:variant>
      <vt:variant>
        <vt:i4>30</vt:i4>
      </vt:variant>
      <vt:variant>
        <vt:i4>0</vt:i4>
      </vt:variant>
      <vt:variant>
        <vt:i4>5</vt:i4>
      </vt:variant>
      <vt:variant>
        <vt:lpwstr>http://www.customs.gov.cn/Portals/0/2013gg/13公告73号附件7.tif</vt:lpwstr>
      </vt:variant>
      <vt:variant>
        <vt:lpwstr/>
      </vt:variant>
      <vt:variant>
        <vt:i4>1279640090</vt:i4>
      </vt:variant>
      <vt:variant>
        <vt:i4>27</vt:i4>
      </vt:variant>
      <vt:variant>
        <vt:i4>0</vt:i4>
      </vt:variant>
      <vt:variant>
        <vt:i4>5</vt:i4>
      </vt:variant>
      <vt:variant>
        <vt:lpwstr>http://www.customs.gov.cn/Portals/0/2013gg/13公告73号附件6.tif</vt:lpwstr>
      </vt:variant>
      <vt:variant>
        <vt:lpwstr/>
      </vt:variant>
      <vt:variant>
        <vt:i4>1281933867</vt:i4>
      </vt:variant>
      <vt:variant>
        <vt:i4>24</vt:i4>
      </vt:variant>
      <vt:variant>
        <vt:i4>0</vt:i4>
      </vt:variant>
      <vt:variant>
        <vt:i4>5</vt:i4>
      </vt:variant>
      <vt:variant>
        <vt:lpwstr>http://www.customs.gov.cn/Portals/0/2013gg/13公告73号附件5-2.tif</vt:lpwstr>
      </vt:variant>
      <vt:variant>
        <vt:lpwstr/>
      </vt:variant>
      <vt:variant>
        <vt:i4>1281933864</vt:i4>
      </vt:variant>
      <vt:variant>
        <vt:i4>21</vt:i4>
      </vt:variant>
      <vt:variant>
        <vt:i4>0</vt:i4>
      </vt:variant>
      <vt:variant>
        <vt:i4>5</vt:i4>
      </vt:variant>
      <vt:variant>
        <vt:lpwstr>http://www.customs.gov.cn/Portals/0/2013gg/13公告73号附件5-1.tif</vt:lpwstr>
      </vt:variant>
      <vt:variant>
        <vt:lpwstr/>
      </vt:variant>
      <vt:variant>
        <vt:i4>-1777643801</vt:i4>
      </vt:variant>
      <vt:variant>
        <vt:i4>18</vt:i4>
      </vt:variant>
      <vt:variant>
        <vt:i4>0</vt:i4>
      </vt:variant>
      <vt:variant>
        <vt:i4>5</vt:i4>
      </vt:variant>
      <vt:variant>
        <vt:lpwstr>http://www.customs.gov.cn/Portals/0/2013gg/附件4-2-2.tif</vt:lpwstr>
      </vt:variant>
      <vt:variant>
        <vt:lpwstr/>
      </vt:variant>
      <vt:variant>
        <vt:i4>-1777840409</vt:i4>
      </vt:variant>
      <vt:variant>
        <vt:i4>15</vt:i4>
      </vt:variant>
      <vt:variant>
        <vt:i4>0</vt:i4>
      </vt:variant>
      <vt:variant>
        <vt:i4>5</vt:i4>
      </vt:variant>
      <vt:variant>
        <vt:lpwstr>http://www.customs.gov.cn/Portals/0/2013gg/附件4-2-1.tif</vt:lpwstr>
      </vt:variant>
      <vt:variant>
        <vt:lpwstr/>
      </vt:variant>
      <vt:variant>
        <vt:i4>-1777840409</vt:i4>
      </vt:variant>
      <vt:variant>
        <vt:i4>12</vt:i4>
      </vt:variant>
      <vt:variant>
        <vt:i4>0</vt:i4>
      </vt:variant>
      <vt:variant>
        <vt:i4>5</vt:i4>
      </vt:variant>
      <vt:variant>
        <vt:lpwstr>http://www.customs.gov.cn/Portals/0/2013gg/附件4-1-2.tif</vt:lpwstr>
      </vt:variant>
      <vt:variant>
        <vt:lpwstr/>
      </vt:variant>
      <vt:variant>
        <vt:i4>-1777643801</vt:i4>
      </vt:variant>
      <vt:variant>
        <vt:i4>9</vt:i4>
      </vt:variant>
      <vt:variant>
        <vt:i4>0</vt:i4>
      </vt:variant>
      <vt:variant>
        <vt:i4>5</vt:i4>
      </vt:variant>
      <vt:variant>
        <vt:lpwstr>http://www.customs.gov.cn/Portals/0/2013gg/附件4-1-1.tif</vt:lpwstr>
      </vt:variant>
      <vt:variant>
        <vt:lpwstr/>
      </vt:variant>
      <vt:variant>
        <vt:i4>1279640095</vt:i4>
      </vt:variant>
      <vt:variant>
        <vt:i4>6</vt:i4>
      </vt:variant>
      <vt:variant>
        <vt:i4>0</vt:i4>
      </vt:variant>
      <vt:variant>
        <vt:i4>5</vt:i4>
      </vt:variant>
      <vt:variant>
        <vt:lpwstr>http://www.customs.gov.cn/Portals/0/2013gg/13公告73号附件3.tif</vt:lpwstr>
      </vt:variant>
      <vt:variant>
        <vt:lpwstr/>
      </vt:variant>
      <vt:variant>
        <vt:i4>1279640094</vt:i4>
      </vt:variant>
      <vt:variant>
        <vt:i4>3</vt:i4>
      </vt:variant>
      <vt:variant>
        <vt:i4>0</vt:i4>
      </vt:variant>
      <vt:variant>
        <vt:i4>5</vt:i4>
      </vt:variant>
      <vt:variant>
        <vt:lpwstr>http://www.customs.gov.cn/Portals/0/2013gg/13公告73号附件2.tif</vt:lpwstr>
      </vt:variant>
      <vt:variant>
        <vt:lpwstr/>
      </vt:variant>
      <vt:variant>
        <vt:i4>1279640093</vt:i4>
      </vt:variant>
      <vt:variant>
        <vt:i4>0</vt:i4>
      </vt:variant>
      <vt:variant>
        <vt:i4>0</vt:i4>
      </vt:variant>
      <vt:variant>
        <vt:i4>5</vt:i4>
      </vt:variant>
      <vt:variant>
        <vt:lpwstr>http://www.customs.gov.cn/Portals/0/2013gg/13公告73号附件1.tif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2014-01-09T00:19:00Z</dcterms:created>
  <dcterms:modified xsi:type="dcterms:W3CDTF">2014-01-09T00:21:00Z</dcterms:modified>
</cp:coreProperties>
</file>